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7E9" w:rsidRDefault="003647E9" w:rsidP="003647E9">
      <w:pPr>
        <w:pStyle w:val="BodyText"/>
        <w:ind w:left="2160"/>
      </w:pPr>
      <w:r>
        <w:rPr>
          <w:b/>
        </w:rPr>
        <w:t xml:space="preserve">     CMPE 300  ANALYSI</w:t>
      </w:r>
      <w:r w:rsidR="00CD1769">
        <w:rPr>
          <w:b/>
        </w:rPr>
        <w:t>S OF ALGORITHMS</w:t>
      </w:r>
      <w:r w:rsidR="00CD1769">
        <w:rPr>
          <w:b/>
        </w:rPr>
        <w:tab/>
      </w:r>
      <w:r w:rsidR="00CD1769">
        <w:rPr>
          <w:b/>
        </w:rPr>
        <w:tab/>
        <w:t xml:space="preserve">           </w:t>
      </w:r>
      <w:r>
        <w:rPr>
          <w:b/>
        </w:rPr>
        <w:t xml:space="preserve"> </w:t>
      </w:r>
      <w:r w:rsidR="00CD1769">
        <w:t>28</w:t>
      </w:r>
      <w:r>
        <w:t>.1</w:t>
      </w:r>
      <w:r w:rsidR="00CD1769">
        <w:t>2</w:t>
      </w:r>
      <w:r>
        <w:t>.201</w:t>
      </w:r>
      <w:r w:rsidR="00CD1769">
        <w:t>7</w:t>
      </w:r>
    </w:p>
    <w:p w:rsidR="003647E9" w:rsidRDefault="003647E9" w:rsidP="003647E9">
      <w:pPr>
        <w:pStyle w:val="Heading6"/>
        <w:rPr>
          <w:b w:val="0"/>
        </w:rPr>
      </w:pPr>
      <w:r>
        <w:t>FINAL</w:t>
      </w:r>
    </w:p>
    <w:p w:rsidR="003647E9" w:rsidRDefault="003647E9" w:rsidP="003647E9">
      <w:pPr>
        <w:rPr>
          <w:sz w:val="24"/>
        </w:rPr>
      </w:pPr>
    </w:p>
    <w:p w:rsidR="00F54322" w:rsidRDefault="00F54322" w:rsidP="003647E9">
      <w:pPr>
        <w:rPr>
          <w:sz w:val="24"/>
        </w:rPr>
      </w:pPr>
    </w:p>
    <w:p w:rsidR="00842E5D" w:rsidRDefault="003647E9" w:rsidP="003647E9">
      <w:pPr>
        <w:numPr>
          <w:ilvl w:val="0"/>
          <w:numId w:val="1"/>
        </w:numPr>
        <w:jc w:val="both"/>
        <w:rPr>
          <w:sz w:val="24"/>
          <w:szCs w:val="24"/>
        </w:rPr>
      </w:pPr>
      <w:r>
        <w:rPr>
          <w:sz w:val="24"/>
          <w:szCs w:val="24"/>
        </w:rPr>
        <w:t>Write in pseudocode a comparison-based sorting algorithm for sorting a list of size n on 2-dimensional mesh M</w:t>
      </w:r>
      <w:r>
        <w:rPr>
          <w:sz w:val="24"/>
          <w:szCs w:val="24"/>
          <w:vertAlign w:val="subscript"/>
        </w:rPr>
        <w:t>q,q</w:t>
      </w:r>
      <w:r>
        <w:rPr>
          <w:sz w:val="24"/>
          <w:szCs w:val="24"/>
        </w:rPr>
        <w:t>, where n=q</w:t>
      </w:r>
      <w:r>
        <w:rPr>
          <w:sz w:val="24"/>
          <w:szCs w:val="24"/>
          <w:vertAlign w:val="superscript"/>
        </w:rPr>
        <w:t>2</w:t>
      </w:r>
      <w:r>
        <w:rPr>
          <w:sz w:val="24"/>
          <w:szCs w:val="24"/>
        </w:rPr>
        <w:t xml:space="preserve">. </w:t>
      </w:r>
      <w:r w:rsidR="00D00501">
        <w:rPr>
          <w:sz w:val="24"/>
          <w:szCs w:val="24"/>
        </w:rPr>
        <w:t>The algorithm must be written completely.</w:t>
      </w:r>
    </w:p>
    <w:p w:rsidR="00D00501" w:rsidRDefault="003647E9" w:rsidP="00D00501">
      <w:pPr>
        <w:spacing w:before="100"/>
        <w:ind w:left="357"/>
        <w:jc w:val="both"/>
        <w:rPr>
          <w:sz w:val="24"/>
          <w:szCs w:val="24"/>
        </w:rPr>
      </w:pPr>
      <w:r>
        <w:rPr>
          <w:sz w:val="24"/>
          <w:szCs w:val="24"/>
        </w:rPr>
        <w:t xml:space="preserve">Suppose that initially each element of the list is in a </w:t>
      </w:r>
      <w:r w:rsidR="00D00501">
        <w:rPr>
          <w:sz w:val="24"/>
          <w:szCs w:val="24"/>
        </w:rPr>
        <w:t xml:space="preserve">separate processor. </w:t>
      </w:r>
      <w:r>
        <w:rPr>
          <w:sz w:val="24"/>
          <w:szCs w:val="24"/>
        </w:rPr>
        <w:t>The complexity</w:t>
      </w:r>
      <w:r w:rsidR="00DF6F7A">
        <w:rPr>
          <w:sz w:val="24"/>
          <w:szCs w:val="24"/>
        </w:rPr>
        <w:t xml:space="preserve"> W(n) of the algorithm must be </w:t>
      </w:r>
      <w:r w:rsidR="00DF6F7A">
        <w:rPr>
          <w:sz w:val="24"/>
          <w:szCs w:val="24"/>
        </w:rPr>
        <w:sym w:font="Symbol" w:char="F051"/>
      </w:r>
      <w:r>
        <w:rPr>
          <w:sz w:val="24"/>
          <w:szCs w:val="24"/>
        </w:rPr>
        <w:t>(n</w:t>
      </w:r>
      <w:r>
        <w:rPr>
          <w:sz w:val="24"/>
          <w:szCs w:val="24"/>
          <w:vertAlign w:val="superscript"/>
        </w:rPr>
        <w:t>1/2</w:t>
      </w:r>
      <w:r w:rsidR="00D00501">
        <w:rPr>
          <w:sz w:val="24"/>
          <w:szCs w:val="24"/>
        </w:rPr>
        <w:t xml:space="preserve"> log n).</w:t>
      </w:r>
    </w:p>
    <w:p w:rsidR="003647E9" w:rsidRDefault="003647E9" w:rsidP="00D00501">
      <w:pPr>
        <w:spacing w:before="100"/>
        <w:ind w:left="357"/>
        <w:jc w:val="both"/>
        <w:rPr>
          <w:sz w:val="24"/>
          <w:szCs w:val="24"/>
        </w:rPr>
      </w:pPr>
      <w:r>
        <w:rPr>
          <w:sz w:val="24"/>
          <w:szCs w:val="24"/>
        </w:rPr>
        <w:t>Ana</w:t>
      </w:r>
      <w:r w:rsidR="00D00501">
        <w:rPr>
          <w:sz w:val="24"/>
          <w:szCs w:val="24"/>
        </w:rPr>
        <w:t>lyze W(n), C(n), S(n), and E(n) clearly.</w:t>
      </w:r>
    </w:p>
    <w:p w:rsidR="003647E9" w:rsidRDefault="003647E9" w:rsidP="003647E9">
      <w:pPr>
        <w:jc w:val="both"/>
        <w:rPr>
          <w:sz w:val="24"/>
          <w:szCs w:val="24"/>
          <w:lang w:val="tr-TR"/>
        </w:rPr>
      </w:pPr>
    </w:p>
    <w:p w:rsidR="00F54322" w:rsidRDefault="00F54322" w:rsidP="003647E9">
      <w:pPr>
        <w:jc w:val="both"/>
        <w:rPr>
          <w:sz w:val="24"/>
          <w:szCs w:val="24"/>
          <w:lang w:val="tr-TR"/>
        </w:rPr>
      </w:pPr>
    </w:p>
    <w:p w:rsidR="00187BA9" w:rsidRDefault="00187BA9" w:rsidP="000F13CE">
      <w:pPr>
        <w:numPr>
          <w:ilvl w:val="0"/>
          <w:numId w:val="1"/>
        </w:numPr>
        <w:jc w:val="both"/>
        <w:rPr>
          <w:sz w:val="24"/>
          <w:szCs w:val="24"/>
        </w:rPr>
      </w:pPr>
      <w:r w:rsidRPr="000F13CE">
        <w:rPr>
          <w:sz w:val="24"/>
          <w:szCs w:val="24"/>
        </w:rPr>
        <w:t>Determine the worst-case lower bound of finding the maximum value in a list L[</w:t>
      </w:r>
      <w:r w:rsidR="00273F02" w:rsidRPr="000F13CE">
        <w:rPr>
          <w:sz w:val="24"/>
          <w:szCs w:val="24"/>
        </w:rPr>
        <w:t>0</w:t>
      </w:r>
      <w:r w:rsidRPr="000F13CE">
        <w:rPr>
          <w:sz w:val="24"/>
          <w:szCs w:val="24"/>
        </w:rPr>
        <w:t>:n</w:t>
      </w:r>
      <w:r w:rsidR="00273F02" w:rsidRPr="000F13CE">
        <w:rPr>
          <w:sz w:val="24"/>
          <w:szCs w:val="24"/>
        </w:rPr>
        <w:t>-1</w:t>
      </w:r>
      <w:r w:rsidRPr="000F13CE">
        <w:rPr>
          <w:sz w:val="24"/>
          <w:szCs w:val="24"/>
        </w:rPr>
        <w:t>]</w:t>
      </w:r>
      <w:r w:rsidR="000F13CE" w:rsidRPr="000F13CE">
        <w:rPr>
          <w:sz w:val="24"/>
          <w:szCs w:val="24"/>
        </w:rPr>
        <w:t xml:space="preserve"> by</w:t>
      </w:r>
      <w:r w:rsidRPr="000F13CE">
        <w:rPr>
          <w:sz w:val="24"/>
          <w:szCs w:val="24"/>
        </w:rPr>
        <w:t xml:space="preserve"> a comparison-based algorithm on EREW PRAM using an unlimited number of processors. Assume that the elements in the list are distinct.</w:t>
      </w:r>
    </w:p>
    <w:p w:rsidR="000F13CE" w:rsidRPr="000F13CE" w:rsidRDefault="000F13CE" w:rsidP="000F13CE">
      <w:pPr>
        <w:spacing w:before="100"/>
        <w:ind w:left="357"/>
        <w:jc w:val="both"/>
        <w:rPr>
          <w:sz w:val="24"/>
          <w:szCs w:val="24"/>
        </w:rPr>
      </w:pPr>
      <w:r>
        <w:rPr>
          <w:sz w:val="24"/>
          <w:szCs w:val="24"/>
        </w:rPr>
        <w:t>Use the adversary technique. The role of the adversary must be stated clearly with examples.</w:t>
      </w:r>
    </w:p>
    <w:p w:rsidR="00187BA9" w:rsidRDefault="00187BA9" w:rsidP="003647E9">
      <w:pPr>
        <w:jc w:val="both"/>
        <w:rPr>
          <w:sz w:val="24"/>
          <w:szCs w:val="24"/>
          <w:lang w:val="tr-TR"/>
        </w:rPr>
      </w:pPr>
    </w:p>
    <w:p w:rsidR="00F54322" w:rsidRDefault="00F54322" w:rsidP="003647E9">
      <w:pPr>
        <w:jc w:val="both"/>
        <w:rPr>
          <w:sz w:val="24"/>
          <w:szCs w:val="24"/>
          <w:lang w:val="tr-TR"/>
        </w:rPr>
      </w:pPr>
    </w:p>
    <w:p w:rsidR="002D7BC5" w:rsidRPr="00F20A96" w:rsidRDefault="002D7BC5" w:rsidP="002D7BC5">
      <w:pPr>
        <w:numPr>
          <w:ilvl w:val="0"/>
          <w:numId w:val="1"/>
        </w:numPr>
        <w:jc w:val="both"/>
        <w:rPr>
          <w:sz w:val="24"/>
          <w:szCs w:val="24"/>
        </w:rPr>
      </w:pPr>
      <w:r>
        <w:rPr>
          <w:sz w:val="24"/>
          <w:lang w:val="tr-TR"/>
        </w:rPr>
        <w:t xml:space="preserve">Suppose that we do not know the value of the constant </w:t>
      </w:r>
      <w:r>
        <w:rPr>
          <w:sz w:val="24"/>
          <w:lang w:val="tr-TR"/>
        </w:rPr>
        <w:sym w:font="Symbol" w:char="F070"/>
      </w:r>
      <w:r>
        <w:rPr>
          <w:sz w:val="24"/>
          <w:lang w:val="tr-TR"/>
        </w:rPr>
        <w:t xml:space="preserve">, but we have the following information: the area of a circle with radius r is </w:t>
      </w:r>
      <w:r>
        <w:rPr>
          <w:sz w:val="24"/>
          <w:lang w:val="tr-TR"/>
        </w:rPr>
        <w:sym w:font="Symbol" w:char="F070"/>
      </w:r>
      <w:r>
        <w:rPr>
          <w:sz w:val="24"/>
          <w:lang w:val="tr-TR"/>
        </w:rPr>
        <w:t>r</w:t>
      </w:r>
      <w:r>
        <w:rPr>
          <w:sz w:val="24"/>
          <w:vertAlign w:val="superscript"/>
          <w:lang w:val="tr-TR"/>
        </w:rPr>
        <w:t>2</w:t>
      </w:r>
      <w:r>
        <w:rPr>
          <w:sz w:val="24"/>
          <w:lang w:val="tr-TR"/>
        </w:rPr>
        <w:t xml:space="preserve">. By using this fact, write in pseudocode a numerical probabilistic algorithm for finding an approximate value for </w:t>
      </w:r>
      <w:r>
        <w:rPr>
          <w:sz w:val="24"/>
          <w:lang w:val="tr-TR"/>
        </w:rPr>
        <w:sym w:font="Symbol" w:char="F070"/>
      </w:r>
      <w:r>
        <w:rPr>
          <w:sz w:val="24"/>
          <w:lang w:val="tr-TR"/>
        </w:rPr>
        <w:t>. (If desired, you can assume that the random function returns real values.)</w:t>
      </w:r>
    </w:p>
    <w:p w:rsidR="002D7BC5" w:rsidRPr="00B91B40" w:rsidRDefault="002D7BC5" w:rsidP="003647E9">
      <w:pPr>
        <w:jc w:val="both"/>
        <w:rPr>
          <w:sz w:val="24"/>
          <w:szCs w:val="24"/>
          <w:lang w:val="tr-TR"/>
        </w:rPr>
      </w:pPr>
    </w:p>
    <w:p w:rsidR="003647E9" w:rsidRPr="00B57829" w:rsidRDefault="003647E9" w:rsidP="003647E9">
      <w:pPr>
        <w:rPr>
          <w:lang w:val="tr-TR"/>
        </w:rPr>
      </w:pPr>
    </w:p>
    <w:p w:rsidR="003647E9" w:rsidRDefault="003647E9" w:rsidP="003647E9">
      <w:pPr>
        <w:jc w:val="both"/>
        <w:rPr>
          <w:i/>
          <w:sz w:val="24"/>
        </w:rPr>
      </w:pPr>
      <w:r>
        <w:rPr>
          <w:i/>
          <w:sz w:val="24"/>
        </w:rPr>
        <w:t>Notes:</w:t>
      </w:r>
    </w:p>
    <w:p w:rsidR="003647E9" w:rsidRDefault="003647E9" w:rsidP="003647E9">
      <w:pPr>
        <w:numPr>
          <w:ilvl w:val="0"/>
          <w:numId w:val="2"/>
        </w:numPr>
        <w:jc w:val="both"/>
        <w:rPr>
          <w:sz w:val="24"/>
        </w:rPr>
      </w:pPr>
      <w:r>
        <w:rPr>
          <w:sz w:val="24"/>
        </w:rPr>
        <w:t>Where pseudocode is required, the syntax of the pseudocode must be strictly followed. No points will be given if the syntax is not followed or any other language (e.g. C) is used.</w:t>
      </w:r>
    </w:p>
    <w:p w:rsidR="003647E9" w:rsidRDefault="003647E9" w:rsidP="003647E9">
      <w:pPr>
        <w:numPr>
          <w:ilvl w:val="0"/>
          <w:numId w:val="2"/>
        </w:numPr>
        <w:jc w:val="both"/>
        <w:rPr>
          <w:sz w:val="24"/>
        </w:rPr>
      </w:pPr>
      <w:r>
        <w:rPr>
          <w:sz w:val="24"/>
        </w:rPr>
        <w:t>Questions 1</w:t>
      </w:r>
      <w:r w:rsidR="00F54322">
        <w:rPr>
          <w:sz w:val="24"/>
        </w:rPr>
        <w:t>,2</w:t>
      </w:r>
      <w:r>
        <w:rPr>
          <w:sz w:val="24"/>
        </w:rPr>
        <w:t xml:space="preserve">:35 points, </w:t>
      </w:r>
      <w:r w:rsidR="00F54322">
        <w:rPr>
          <w:sz w:val="24"/>
        </w:rPr>
        <w:t>3</w:t>
      </w:r>
      <w:r>
        <w:rPr>
          <w:sz w:val="24"/>
        </w:rPr>
        <w:t>:30 points</w:t>
      </w:r>
    </w:p>
    <w:p w:rsidR="003647E9" w:rsidRDefault="00853C03" w:rsidP="003647E9">
      <w:pPr>
        <w:numPr>
          <w:ilvl w:val="0"/>
          <w:numId w:val="2"/>
        </w:numPr>
        <w:jc w:val="both"/>
        <w:rPr>
          <w:sz w:val="24"/>
        </w:rPr>
      </w:pPr>
      <w:r>
        <w:rPr>
          <w:sz w:val="24"/>
        </w:rPr>
        <w:t>Time: 1:4</w:t>
      </w:r>
      <w:r w:rsidR="0008427C">
        <w:rPr>
          <w:sz w:val="24"/>
        </w:rPr>
        <w:t>5</w:t>
      </w:r>
      <w:bookmarkStart w:id="0" w:name="_GoBack"/>
      <w:bookmarkEnd w:id="0"/>
      <w:r w:rsidR="003647E9">
        <w:rPr>
          <w:sz w:val="24"/>
        </w:rPr>
        <w:t xml:space="preserve"> hours</w:t>
      </w:r>
    </w:p>
    <w:p w:rsidR="000D7E51" w:rsidRDefault="003647E9" w:rsidP="003647E9">
      <w:pPr>
        <w:numPr>
          <w:ilvl w:val="0"/>
          <w:numId w:val="2"/>
        </w:numPr>
        <w:jc w:val="both"/>
        <w:rPr>
          <w:sz w:val="24"/>
        </w:rPr>
      </w:pPr>
      <w:r w:rsidRPr="003647E9">
        <w:rPr>
          <w:sz w:val="24"/>
        </w:rPr>
        <w:t>Close notes and books</w:t>
      </w:r>
    </w:p>
    <w:p w:rsidR="00F54322" w:rsidRPr="003647E9" w:rsidRDefault="00F54322" w:rsidP="00F54322">
      <w:pPr>
        <w:jc w:val="both"/>
        <w:rPr>
          <w:sz w:val="24"/>
        </w:rPr>
      </w:pPr>
    </w:p>
    <w:p w:rsidR="003647E9" w:rsidRDefault="003647E9" w:rsidP="003647E9">
      <w:pPr>
        <w:pBdr>
          <w:bottom w:val="single" w:sz="6" w:space="1" w:color="auto"/>
        </w:pBdr>
      </w:pPr>
    </w:p>
    <w:p w:rsidR="003647E9" w:rsidRDefault="003647E9" w:rsidP="003647E9">
      <w:pPr>
        <w:widowControl w:val="0"/>
        <w:autoSpaceDE w:val="0"/>
        <w:autoSpaceDN w:val="0"/>
        <w:adjustRightInd w:val="0"/>
        <w:rPr>
          <w:rFonts w:ascii="Comic Sans MS" w:hAnsi="Comic Sans MS" w:cs="Helvetica"/>
          <w:sz w:val="18"/>
          <w:szCs w:val="18"/>
          <w:lang w:bidi="en-US"/>
        </w:rPr>
      </w:pPr>
    </w:p>
    <w:p w:rsidR="003647E9" w:rsidRDefault="003647E9" w:rsidP="003647E9">
      <w:pPr>
        <w:widowControl w:val="0"/>
        <w:autoSpaceDE w:val="0"/>
        <w:autoSpaceDN w:val="0"/>
        <w:adjustRightInd w:val="0"/>
        <w:rPr>
          <w:rFonts w:ascii="Comic Sans MS" w:hAnsi="Comic Sans MS" w:cs="Helvetica"/>
          <w:sz w:val="18"/>
          <w:szCs w:val="18"/>
          <w:lang w:bidi="en-US"/>
        </w:rPr>
        <w:sectPr w:rsidR="003647E9" w:rsidSect="003647E9">
          <w:pgSz w:w="11906" w:h="16838"/>
          <w:pgMar w:top="1304" w:right="1134" w:bottom="1304" w:left="1134" w:header="709" w:footer="709" w:gutter="0"/>
          <w:cols w:space="708"/>
          <w:docGrid w:linePitch="360"/>
        </w:sectPr>
      </w:pPr>
    </w:p>
    <w:p w:rsidR="00F54322" w:rsidRPr="00D7649F" w:rsidRDefault="00F54322" w:rsidP="00F54322">
      <w:pPr>
        <w:pStyle w:val="PlainText"/>
        <w:rPr>
          <w:rFonts w:ascii="Comic Sans MS" w:hAnsi="Comic Sans MS"/>
        </w:rPr>
      </w:pPr>
      <w:r w:rsidRPr="00D7649F">
        <w:rPr>
          <w:rFonts w:ascii="Comic Sans MS" w:hAnsi="Comic Sans MS"/>
        </w:rPr>
        <w:t>Mesut sanmak için kendimi</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Ne kâğıt isterim, ne kalem;</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Parmaklarımda cıgaram,</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Dalar giderim mavisinden içeri</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Karşımda duran resmin.</w:t>
      </w:r>
    </w:p>
    <w:p w:rsidR="00F54322" w:rsidRPr="00176C1A" w:rsidRDefault="00F54322" w:rsidP="00F54322">
      <w:pPr>
        <w:pStyle w:val="PlainText"/>
        <w:rPr>
          <w:rFonts w:ascii="Comic Sans MS" w:hAnsi="Comic Sans MS"/>
          <w:lang w:val="de-DE"/>
        </w:rPr>
      </w:pPr>
    </w:p>
    <w:p w:rsidR="00F54322" w:rsidRPr="00176C1A" w:rsidRDefault="00F54322" w:rsidP="00F54322">
      <w:pPr>
        <w:pStyle w:val="PlainText"/>
        <w:rPr>
          <w:rFonts w:ascii="Comic Sans MS" w:hAnsi="Comic Sans MS"/>
          <w:lang w:val="de-DE"/>
        </w:rPr>
      </w:pPr>
      <w:r w:rsidRPr="00176C1A">
        <w:rPr>
          <w:rFonts w:ascii="Comic Sans MS" w:hAnsi="Comic Sans MS"/>
          <w:lang w:val="de-DE"/>
        </w:rPr>
        <w:t>Giderim, deniz çeker;</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Deniz çeker, dünya tutar.</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İçkiye benzer bir şey mi var,</w:t>
      </w:r>
    </w:p>
    <w:p w:rsidR="00F54322" w:rsidRPr="00176C1A" w:rsidRDefault="00F54322" w:rsidP="00F54322">
      <w:pPr>
        <w:pStyle w:val="PlainText"/>
        <w:rPr>
          <w:rFonts w:ascii="Comic Sans MS" w:hAnsi="Comic Sans MS"/>
          <w:lang w:val="it-IT"/>
        </w:rPr>
      </w:pPr>
      <w:r w:rsidRPr="00176C1A">
        <w:rPr>
          <w:rFonts w:ascii="Comic Sans MS" w:hAnsi="Comic Sans MS"/>
          <w:lang w:val="it-IT"/>
        </w:rPr>
        <w:t>Bir şey mi var ki havada</w:t>
      </w:r>
    </w:p>
    <w:p w:rsidR="00F54322" w:rsidRPr="00176C1A" w:rsidRDefault="00F54322" w:rsidP="00F54322">
      <w:pPr>
        <w:pStyle w:val="PlainText"/>
        <w:rPr>
          <w:rFonts w:ascii="Comic Sans MS" w:hAnsi="Comic Sans MS"/>
          <w:lang w:val="it-IT"/>
        </w:rPr>
      </w:pPr>
      <w:r w:rsidRPr="00176C1A">
        <w:rPr>
          <w:rFonts w:ascii="Comic Sans MS" w:hAnsi="Comic Sans MS"/>
          <w:lang w:val="it-IT"/>
        </w:rPr>
        <w:t>Deli eder insanı, sarhoş eder?</w:t>
      </w:r>
    </w:p>
    <w:p w:rsidR="00F54322" w:rsidRPr="00176C1A" w:rsidRDefault="00F54322" w:rsidP="00F54322">
      <w:pPr>
        <w:pStyle w:val="PlainText"/>
        <w:rPr>
          <w:rFonts w:ascii="Comic Sans MS" w:hAnsi="Comic Sans MS"/>
          <w:lang w:val="it-IT"/>
        </w:rPr>
      </w:pPr>
    </w:p>
    <w:p w:rsidR="00F54322" w:rsidRPr="00D7649F" w:rsidRDefault="00F54322" w:rsidP="00F54322">
      <w:pPr>
        <w:pStyle w:val="PlainText"/>
        <w:rPr>
          <w:rFonts w:ascii="Comic Sans MS" w:hAnsi="Comic Sans MS"/>
        </w:rPr>
      </w:pPr>
      <w:r w:rsidRPr="00D7649F">
        <w:rPr>
          <w:rFonts w:ascii="Comic Sans MS" w:hAnsi="Comic Sans MS"/>
        </w:rPr>
        <w:t>Bilirim, yalan, hepsi yalan;</w:t>
      </w:r>
    </w:p>
    <w:p w:rsidR="00F54322" w:rsidRPr="00D7649F" w:rsidRDefault="00F54322" w:rsidP="00F54322">
      <w:pPr>
        <w:pStyle w:val="PlainText"/>
        <w:rPr>
          <w:rFonts w:ascii="Comic Sans MS" w:hAnsi="Comic Sans MS"/>
        </w:rPr>
      </w:pPr>
      <w:r w:rsidRPr="00D7649F">
        <w:rPr>
          <w:rFonts w:ascii="Comic Sans MS" w:hAnsi="Comic Sans MS"/>
        </w:rPr>
        <w:t>Taka olduğum, tekne olduğum yalan;</w:t>
      </w:r>
    </w:p>
    <w:p w:rsidR="00F54322" w:rsidRPr="00D7649F" w:rsidRDefault="00F54322" w:rsidP="00F54322">
      <w:pPr>
        <w:pStyle w:val="PlainText"/>
        <w:rPr>
          <w:rFonts w:ascii="Comic Sans MS" w:hAnsi="Comic Sans MS"/>
        </w:rPr>
      </w:pPr>
      <w:r w:rsidRPr="00D7649F">
        <w:rPr>
          <w:rFonts w:ascii="Comic Sans MS" w:hAnsi="Comic Sans MS"/>
        </w:rPr>
        <w:t>Suların kaburgalarımdaki serinliği,</w:t>
      </w:r>
    </w:p>
    <w:p w:rsidR="00F54322" w:rsidRPr="00D7649F" w:rsidRDefault="00F54322" w:rsidP="00F54322">
      <w:pPr>
        <w:pStyle w:val="PlainText"/>
        <w:rPr>
          <w:rFonts w:ascii="Comic Sans MS" w:hAnsi="Comic Sans MS"/>
        </w:rPr>
      </w:pPr>
      <w:r w:rsidRPr="00D7649F">
        <w:rPr>
          <w:rFonts w:ascii="Comic Sans MS" w:hAnsi="Comic Sans MS"/>
        </w:rPr>
        <w:t>İskotada uğuldayan rüzgâr,</w:t>
      </w:r>
    </w:p>
    <w:p w:rsidR="00F54322" w:rsidRPr="00D7649F" w:rsidRDefault="00F54322" w:rsidP="00F54322">
      <w:pPr>
        <w:pStyle w:val="PlainText"/>
        <w:rPr>
          <w:rFonts w:ascii="Comic Sans MS" w:hAnsi="Comic Sans MS"/>
        </w:rPr>
      </w:pPr>
      <w:r w:rsidRPr="00D7649F">
        <w:rPr>
          <w:rFonts w:ascii="Comic Sans MS" w:hAnsi="Comic Sans MS"/>
        </w:rPr>
        <w:t>Haftalarca dinmeyen motor sesi,</w:t>
      </w:r>
    </w:p>
    <w:p w:rsidR="00F54322" w:rsidRPr="00D7649F" w:rsidRDefault="00F54322" w:rsidP="00F54322">
      <w:pPr>
        <w:pStyle w:val="PlainText"/>
        <w:rPr>
          <w:rFonts w:ascii="Comic Sans MS" w:hAnsi="Comic Sans MS"/>
        </w:rPr>
      </w:pPr>
      <w:r w:rsidRPr="00D7649F">
        <w:rPr>
          <w:rFonts w:ascii="Comic Sans MS" w:hAnsi="Comic Sans MS"/>
        </w:rPr>
        <w:t>Yalan.</w:t>
      </w:r>
    </w:p>
    <w:p w:rsidR="00F54322" w:rsidRPr="00D7649F" w:rsidRDefault="00F54322" w:rsidP="00F54322">
      <w:pPr>
        <w:pStyle w:val="PlainText"/>
        <w:rPr>
          <w:rFonts w:ascii="Comic Sans MS" w:hAnsi="Comic Sans MS"/>
        </w:rPr>
      </w:pPr>
    </w:p>
    <w:p w:rsidR="00F54322" w:rsidRPr="00176C1A" w:rsidRDefault="00F54322" w:rsidP="00F54322">
      <w:pPr>
        <w:pStyle w:val="PlainText"/>
        <w:rPr>
          <w:rFonts w:ascii="Comic Sans MS" w:hAnsi="Comic Sans MS"/>
          <w:lang w:val="de-DE"/>
        </w:rPr>
      </w:pPr>
      <w:r w:rsidRPr="00176C1A">
        <w:rPr>
          <w:rFonts w:ascii="Comic Sans MS" w:hAnsi="Comic Sans MS"/>
          <w:lang w:val="de-DE"/>
        </w:rPr>
        <w:t>Ama gene de,</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Gene de güzel günler geçirebilirim;</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Geçirebilirim bu mavilikte,</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Suda yüzen karpuz kabuğundan farksız,</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Ağacın gökyüzüne vuran aksinden,</w:t>
      </w:r>
    </w:p>
    <w:p w:rsidR="00F54322" w:rsidRPr="00176C1A" w:rsidRDefault="00F54322" w:rsidP="00F54322">
      <w:pPr>
        <w:pStyle w:val="PlainText"/>
        <w:rPr>
          <w:rFonts w:ascii="Comic Sans MS" w:hAnsi="Comic Sans MS"/>
          <w:lang w:val="de-DE"/>
        </w:rPr>
      </w:pPr>
      <w:r w:rsidRPr="00176C1A">
        <w:rPr>
          <w:rFonts w:ascii="Comic Sans MS" w:hAnsi="Comic Sans MS"/>
          <w:lang w:val="de-DE"/>
        </w:rPr>
        <w:t>Her sabah erikleri saran buğudan,</w:t>
      </w:r>
    </w:p>
    <w:p w:rsidR="00F54322" w:rsidRDefault="00F54322" w:rsidP="00F54322">
      <w:pPr>
        <w:jc w:val="both"/>
        <w:rPr>
          <w:rFonts w:ascii="Comic Sans MS" w:hAnsi="Comic Sans MS"/>
        </w:rPr>
      </w:pPr>
      <w:r w:rsidRPr="00D7649F">
        <w:rPr>
          <w:rFonts w:ascii="Comic Sans MS" w:hAnsi="Comic Sans MS"/>
        </w:rPr>
        <w:t>Buğudan, sisten, ışıktan, kokudan...</w:t>
      </w:r>
    </w:p>
    <w:p w:rsidR="00F54322" w:rsidRDefault="00F54322" w:rsidP="003647E9">
      <w:pPr>
        <w:sectPr w:rsidR="00F54322" w:rsidSect="00F54322">
          <w:type w:val="continuous"/>
          <w:pgSz w:w="11906" w:h="16838"/>
          <w:pgMar w:top="1417" w:right="1417" w:bottom="1417" w:left="1417" w:header="708" w:footer="708" w:gutter="0"/>
          <w:cols w:num="2" w:space="708"/>
          <w:docGrid w:linePitch="360"/>
        </w:sectPr>
      </w:pPr>
    </w:p>
    <w:p w:rsidR="003647E9" w:rsidRDefault="003647E9" w:rsidP="003647E9"/>
    <w:sectPr w:rsidR="003647E9" w:rsidSect="00F54322">
      <w:type w:val="continuous"/>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907F4"/>
    <w:multiLevelType w:val="singleLevel"/>
    <w:tmpl w:val="EA8A40F8"/>
    <w:lvl w:ilvl="0">
      <w:start w:val="1"/>
      <w:numFmt w:val="decimal"/>
      <w:lvlText w:val="%1."/>
      <w:lvlJc w:val="left"/>
      <w:pPr>
        <w:tabs>
          <w:tab w:val="num" w:pos="360"/>
        </w:tabs>
        <w:ind w:left="360" w:hanging="360"/>
      </w:pPr>
      <w:rPr>
        <w:b w:val="0"/>
        <w:i w:val="0"/>
        <w:caps w:val="0"/>
        <w:strike w:val="0"/>
        <w:dstrike w:val="0"/>
        <w:shadow w:val="0"/>
        <w:emboss w:val="0"/>
        <w:imprint w:val="0"/>
        <w:vanish w:val="0"/>
        <w:kern w:val="0"/>
        <w:effect w:val="none"/>
        <w:vertAlign w:val="baseline"/>
      </w:rPr>
    </w:lvl>
  </w:abstractNum>
  <w:abstractNum w:abstractNumId="1" w15:restartNumberingAfterBreak="0">
    <w:nsid w:val="64F12D5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3647E9"/>
    <w:rsid w:val="0008427C"/>
    <w:rsid w:val="000D7E51"/>
    <w:rsid w:val="000F13CE"/>
    <w:rsid w:val="00187BA9"/>
    <w:rsid w:val="00273F02"/>
    <w:rsid w:val="002D7BC5"/>
    <w:rsid w:val="003647E9"/>
    <w:rsid w:val="00570FD2"/>
    <w:rsid w:val="00842E5D"/>
    <w:rsid w:val="00853C03"/>
    <w:rsid w:val="00915F11"/>
    <w:rsid w:val="00B94242"/>
    <w:rsid w:val="00CC714A"/>
    <w:rsid w:val="00CD1769"/>
    <w:rsid w:val="00D00501"/>
    <w:rsid w:val="00D9658B"/>
    <w:rsid w:val="00DF6F7A"/>
    <w:rsid w:val="00F54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F3A91-9142-4BCF-9690-A876A098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E9"/>
    <w:pPr>
      <w:spacing w:after="0" w:line="240" w:lineRule="auto"/>
    </w:pPr>
    <w:rPr>
      <w:rFonts w:ascii="Times New Roman" w:eastAsia="Times New Roman" w:hAnsi="Times New Roman" w:cs="Times New Roman"/>
      <w:sz w:val="20"/>
      <w:szCs w:val="20"/>
      <w:lang w:val="en-AU"/>
    </w:rPr>
  </w:style>
  <w:style w:type="paragraph" w:styleId="Heading6">
    <w:name w:val="heading 6"/>
    <w:basedOn w:val="Normal"/>
    <w:next w:val="Normal"/>
    <w:link w:val="Heading6Char"/>
    <w:qFormat/>
    <w:rsid w:val="003647E9"/>
    <w:pPr>
      <w:keepNext/>
      <w:tabs>
        <w:tab w:val="left" w:pos="360"/>
      </w:tabs>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647E9"/>
    <w:rPr>
      <w:rFonts w:ascii="Times New Roman" w:eastAsia="Times New Roman" w:hAnsi="Times New Roman" w:cs="Times New Roman"/>
      <w:b/>
      <w:sz w:val="24"/>
      <w:szCs w:val="20"/>
      <w:lang w:val="en-AU"/>
    </w:rPr>
  </w:style>
  <w:style w:type="paragraph" w:styleId="BodyTextIndent">
    <w:name w:val="Body Text Indent"/>
    <w:basedOn w:val="Normal"/>
    <w:link w:val="BodyTextIndentChar"/>
    <w:rsid w:val="003647E9"/>
    <w:pPr>
      <w:ind w:left="357"/>
      <w:jc w:val="both"/>
    </w:pPr>
    <w:rPr>
      <w:sz w:val="24"/>
      <w:lang w:val="tr-TR"/>
    </w:rPr>
  </w:style>
  <w:style w:type="character" w:customStyle="1" w:styleId="BodyTextIndentChar">
    <w:name w:val="Body Text Indent Char"/>
    <w:basedOn w:val="DefaultParagraphFont"/>
    <w:link w:val="BodyTextIndent"/>
    <w:rsid w:val="003647E9"/>
    <w:rPr>
      <w:rFonts w:ascii="Times New Roman" w:eastAsia="Times New Roman" w:hAnsi="Times New Roman" w:cs="Times New Roman"/>
      <w:sz w:val="24"/>
      <w:szCs w:val="20"/>
    </w:rPr>
  </w:style>
  <w:style w:type="paragraph" w:styleId="BodyText">
    <w:name w:val="Body Text"/>
    <w:basedOn w:val="Normal"/>
    <w:link w:val="BodyTextChar"/>
    <w:rsid w:val="003647E9"/>
    <w:pPr>
      <w:jc w:val="both"/>
    </w:pPr>
    <w:rPr>
      <w:sz w:val="24"/>
      <w:lang w:val="tr-TR"/>
    </w:rPr>
  </w:style>
  <w:style w:type="character" w:customStyle="1" w:styleId="BodyTextChar">
    <w:name w:val="Body Text Char"/>
    <w:basedOn w:val="DefaultParagraphFont"/>
    <w:link w:val="BodyText"/>
    <w:rsid w:val="003647E9"/>
    <w:rPr>
      <w:rFonts w:ascii="Times New Roman" w:eastAsia="Times New Roman" w:hAnsi="Times New Roman" w:cs="Times New Roman"/>
      <w:sz w:val="24"/>
      <w:szCs w:val="20"/>
    </w:rPr>
  </w:style>
  <w:style w:type="paragraph" w:styleId="PlainText">
    <w:name w:val="Plain Text"/>
    <w:basedOn w:val="Normal"/>
    <w:link w:val="PlainTextChar"/>
    <w:rsid w:val="00F54322"/>
    <w:rPr>
      <w:rFonts w:ascii="Courier New" w:hAnsi="Courier New"/>
    </w:rPr>
  </w:style>
  <w:style w:type="character" w:customStyle="1" w:styleId="PlainTextChar">
    <w:name w:val="Plain Text Char"/>
    <w:basedOn w:val="DefaultParagraphFont"/>
    <w:link w:val="PlainText"/>
    <w:rsid w:val="00F54322"/>
    <w:rPr>
      <w:rFonts w:ascii="Courier New" w:eastAsia="Times New Roman" w:hAnsi="Courier New"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cmpe_tun</dc:creator>
  <cp:keywords/>
  <dc:description/>
  <cp:lastModifiedBy>Tunga Güngör</cp:lastModifiedBy>
  <cp:revision>13</cp:revision>
  <dcterms:created xsi:type="dcterms:W3CDTF">2015-01-02T14:49:00Z</dcterms:created>
  <dcterms:modified xsi:type="dcterms:W3CDTF">2017-12-26T11:53:00Z</dcterms:modified>
</cp:coreProperties>
</file>